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A4CF" w14:textId="5561EF93" w:rsidR="00973A8B" w:rsidRPr="00A70A91" w:rsidRDefault="006376E6">
      <w:r w:rsidRPr="006376E6">
        <w:rPr>
          <w:b/>
          <w:bCs/>
        </w:rPr>
        <w:t>RISKITAULUKKO</w:t>
      </w:r>
      <w:r w:rsidR="001A582E">
        <w:rPr>
          <w:b/>
          <w:bCs/>
        </w:rPr>
        <w:t xml:space="preserve"> </w:t>
      </w:r>
      <w:r w:rsidR="00846296">
        <w:rPr>
          <w:b/>
          <w:bCs/>
        </w:rPr>
        <w:t>1 (pienin) – 5 (suurin)</w:t>
      </w:r>
      <w:r w:rsidR="00A70A91">
        <w:t>***</w:t>
      </w:r>
    </w:p>
    <w:tbl>
      <w:tblPr>
        <w:tblStyle w:val="TaulukkoRuudukko"/>
        <w:tblW w:w="9227" w:type="dxa"/>
        <w:tblLook w:val="04A0" w:firstRow="1" w:lastRow="0" w:firstColumn="1" w:lastColumn="0" w:noHBand="0" w:noVBand="1"/>
      </w:tblPr>
      <w:tblGrid>
        <w:gridCol w:w="2173"/>
        <w:gridCol w:w="845"/>
        <w:gridCol w:w="498"/>
        <w:gridCol w:w="553"/>
        <w:gridCol w:w="2902"/>
        <w:gridCol w:w="2256"/>
      </w:tblGrid>
      <w:tr w:rsidR="00F23145" w14:paraId="0A13909C" w14:textId="77777777" w:rsidTr="0012393B">
        <w:trPr>
          <w:cantSplit/>
          <w:trHeight w:val="1951"/>
        </w:trPr>
        <w:tc>
          <w:tcPr>
            <w:tcW w:w="2173" w:type="dxa"/>
          </w:tcPr>
          <w:p w14:paraId="2FD9B4DF" w14:textId="77777777" w:rsidR="00846766" w:rsidRDefault="00846766" w:rsidP="00846766">
            <w:pPr>
              <w:jc w:val="both"/>
            </w:pPr>
          </w:p>
          <w:p w14:paraId="6D90CB46" w14:textId="77777777" w:rsidR="00846766" w:rsidRDefault="00846766" w:rsidP="00846766">
            <w:pPr>
              <w:jc w:val="both"/>
            </w:pPr>
          </w:p>
          <w:p w14:paraId="502BCBA3" w14:textId="77777777" w:rsidR="00846766" w:rsidRDefault="00846766" w:rsidP="00846766">
            <w:pPr>
              <w:jc w:val="both"/>
            </w:pPr>
          </w:p>
          <w:p w14:paraId="40AFBA69" w14:textId="66D33882" w:rsidR="00973A8B" w:rsidRDefault="00973A8B" w:rsidP="00846766">
            <w:pPr>
              <w:jc w:val="both"/>
            </w:pPr>
            <w:r>
              <w:t xml:space="preserve">Riski </w:t>
            </w:r>
            <w:proofErr w:type="spellStart"/>
            <w:r>
              <w:t>skenario</w:t>
            </w:r>
            <w:proofErr w:type="spellEnd"/>
          </w:p>
        </w:tc>
        <w:tc>
          <w:tcPr>
            <w:tcW w:w="850" w:type="dxa"/>
            <w:textDirection w:val="btLr"/>
          </w:tcPr>
          <w:p w14:paraId="308F1ED8" w14:textId="5EA638A9" w:rsidR="00973A8B" w:rsidRDefault="00973A8B" w:rsidP="00973A8B">
            <w:pPr>
              <w:ind w:left="113" w:right="113"/>
            </w:pPr>
            <w:r>
              <w:t>Esiintymisen</w:t>
            </w:r>
            <w:r w:rsidR="006376E6">
              <w:t xml:space="preserve"> </w:t>
            </w:r>
            <w:r>
              <w:t>todennäköisyys</w:t>
            </w:r>
            <w:r w:rsidR="008A061B">
              <w:t>*</w:t>
            </w:r>
            <w:r w:rsidR="00405911">
              <w:t xml:space="preserve"> </w:t>
            </w:r>
          </w:p>
        </w:tc>
        <w:tc>
          <w:tcPr>
            <w:tcW w:w="498" w:type="dxa"/>
            <w:textDirection w:val="btLr"/>
          </w:tcPr>
          <w:p w14:paraId="7D9F0FFE" w14:textId="76F14D20" w:rsidR="00973A8B" w:rsidRDefault="00B87ADA" w:rsidP="00846766">
            <w:pPr>
              <w:ind w:left="113" w:right="113"/>
            </w:pPr>
            <w:r>
              <w:t xml:space="preserve">Vakavin </w:t>
            </w:r>
            <w:r w:rsidR="00973A8B">
              <w:t>seuraus</w:t>
            </w:r>
            <w:r w:rsidR="008A061B">
              <w:t>**</w:t>
            </w:r>
          </w:p>
        </w:tc>
        <w:tc>
          <w:tcPr>
            <w:tcW w:w="554" w:type="dxa"/>
            <w:textDirection w:val="btLr"/>
          </w:tcPr>
          <w:p w14:paraId="5A358712" w14:textId="5E5A12B5" w:rsidR="00973A8B" w:rsidRDefault="00973A8B" w:rsidP="00846766">
            <w:pPr>
              <w:ind w:left="113" w:right="113"/>
            </w:pPr>
            <w:r>
              <w:t>Riskiluokka</w:t>
            </w:r>
            <w:r w:rsidR="00A70A91">
              <w:t>***</w:t>
            </w:r>
          </w:p>
        </w:tc>
        <w:tc>
          <w:tcPr>
            <w:tcW w:w="2902" w:type="dxa"/>
          </w:tcPr>
          <w:p w14:paraId="528BAADC" w14:textId="6AEECAB7" w:rsidR="00973A8B" w:rsidRDefault="00973A8B">
            <w:r>
              <w:t>Eliminointi/todennäköisyyden minimointi</w:t>
            </w:r>
          </w:p>
        </w:tc>
        <w:tc>
          <w:tcPr>
            <w:tcW w:w="2250" w:type="dxa"/>
          </w:tcPr>
          <w:p w14:paraId="53269449" w14:textId="37B7A222" w:rsidR="00973A8B" w:rsidRDefault="00973A8B">
            <w:r>
              <w:t>Toiminta vahinkotilanteessa</w:t>
            </w:r>
          </w:p>
        </w:tc>
      </w:tr>
      <w:tr w:rsidR="00F23145" w14:paraId="6C4F82A5" w14:textId="77777777" w:rsidTr="0012393B">
        <w:tc>
          <w:tcPr>
            <w:tcW w:w="2173" w:type="dxa"/>
          </w:tcPr>
          <w:p w14:paraId="2B9F6D37" w14:textId="2FE843EB" w:rsidR="00973A8B" w:rsidRDefault="00846766">
            <w:r>
              <w:t>Kaatuminen tai törmääminen suksilla</w:t>
            </w:r>
            <w:r w:rsidR="0070707D">
              <w:t xml:space="preserve"> &gt;&gt; haavat, </w:t>
            </w:r>
            <w:proofErr w:type="spellStart"/>
            <w:r w:rsidR="0070707D">
              <w:t>nirhaumat</w:t>
            </w:r>
            <w:proofErr w:type="spellEnd"/>
            <w:r w:rsidR="0070707D">
              <w:t>, murtumat</w:t>
            </w:r>
            <w:r w:rsidR="00A22F9A">
              <w:t xml:space="preserve">, nyrjähdykset, </w:t>
            </w:r>
            <w:r w:rsidR="000C22A7">
              <w:t>aivotärähdys</w:t>
            </w:r>
          </w:p>
        </w:tc>
        <w:tc>
          <w:tcPr>
            <w:tcW w:w="850" w:type="dxa"/>
          </w:tcPr>
          <w:p w14:paraId="1E2DA7D5" w14:textId="2216C4B8" w:rsidR="00973A8B" w:rsidRDefault="00C2242C" w:rsidP="000413CF">
            <w:pPr>
              <w:jc w:val="center"/>
            </w:pPr>
            <w:r>
              <w:t>3</w:t>
            </w:r>
          </w:p>
        </w:tc>
        <w:tc>
          <w:tcPr>
            <w:tcW w:w="498" w:type="dxa"/>
          </w:tcPr>
          <w:p w14:paraId="588C497B" w14:textId="1E42C543" w:rsidR="00973A8B" w:rsidRDefault="000413CF" w:rsidP="000413CF">
            <w:pPr>
              <w:jc w:val="center"/>
            </w:pPr>
            <w:r>
              <w:t>4</w:t>
            </w:r>
          </w:p>
        </w:tc>
        <w:tc>
          <w:tcPr>
            <w:tcW w:w="554" w:type="dxa"/>
          </w:tcPr>
          <w:p w14:paraId="18EBC8E1" w14:textId="10DCFBE2" w:rsidR="00973A8B" w:rsidRDefault="000413CF" w:rsidP="000413CF">
            <w:pPr>
              <w:jc w:val="center"/>
            </w:pPr>
            <w:r>
              <w:t>3,5</w:t>
            </w:r>
          </w:p>
        </w:tc>
        <w:tc>
          <w:tcPr>
            <w:tcW w:w="2902" w:type="dxa"/>
          </w:tcPr>
          <w:p w14:paraId="2886275F" w14:textId="218FAD2A" w:rsidR="00973A8B" w:rsidRDefault="00846766">
            <w:r>
              <w:t>Valitaan reitti, jossa ei jyrkkiä alamäkiä eikä esteitä, johon voi törmätä. Käytetään alamä</w:t>
            </w:r>
            <w:r w:rsidR="00E811AD">
              <w:t>e</w:t>
            </w:r>
            <w:r>
              <w:t>ssä nousukarvoja vauhdin hallitsemiseksi. Lasketaan jyrkät mäet loivasti ja hitaasti ”laidasta laitaan”.</w:t>
            </w:r>
          </w:p>
        </w:tc>
        <w:tc>
          <w:tcPr>
            <w:tcW w:w="2250" w:type="dxa"/>
          </w:tcPr>
          <w:p w14:paraId="3DA133DD" w14:textId="2122141B" w:rsidR="00973A8B" w:rsidRDefault="00BD6E44">
            <w:r>
              <w:t>Estetään lisäonnett</w:t>
            </w:r>
            <w:r w:rsidR="00172B10">
              <w:t>o</w:t>
            </w:r>
            <w:r>
              <w:t xml:space="preserve">muuksien synty määräämällä </w:t>
            </w:r>
            <w:r w:rsidR="00172B10">
              <w:t xml:space="preserve">jono pysähtymään. </w:t>
            </w:r>
            <w:r w:rsidR="0022345D">
              <w:t>Edetään turvallisesti kaatuneen</w:t>
            </w:r>
            <w:r w:rsidR="00DC7A1F">
              <w:t xml:space="preserve"> luo, jos tajuissaan, </w:t>
            </w:r>
            <w:r w:rsidR="007520D5">
              <w:t xml:space="preserve">puhutetaan ja </w:t>
            </w:r>
            <w:r w:rsidR="00E811AD">
              <w:t>todetaan</w:t>
            </w:r>
            <w:r w:rsidR="007520D5">
              <w:t xml:space="preserve"> vammat.</w:t>
            </w:r>
            <w:r w:rsidR="00250E45">
              <w:t xml:space="preserve"> Soitto hätäkeskukseen</w:t>
            </w:r>
            <w:r w:rsidR="00554CC6">
              <w:t>.</w:t>
            </w:r>
            <w:r w:rsidR="007520D5">
              <w:t xml:space="preserve"> </w:t>
            </w:r>
            <w:r w:rsidR="00ED0360">
              <w:t xml:space="preserve">Kiireellinen ensiapu </w:t>
            </w:r>
            <w:r w:rsidR="000B0D88">
              <w:t>paikan päällä</w:t>
            </w:r>
            <w:r w:rsidR="004F654A">
              <w:t>, kylmettymisen esto</w:t>
            </w:r>
            <w:r w:rsidR="00F80AC1">
              <w:t>. Sii</w:t>
            </w:r>
            <w:r w:rsidR="000B0D88">
              <w:t>rto</w:t>
            </w:r>
            <w:r w:rsidR="000F6432">
              <w:t xml:space="preserve"> </w:t>
            </w:r>
            <w:r w:rsidR="00462D84">
              <w:t xml:space="preserve">leiripaikalle jatkotoimenpiteitä varten tai </w:t>
            </w:r>
            <w:r w:rsidR="0048383F">
              <w:t>evakuointipaikalle.</w:t>
            </w:r>
            <w:r w:rsidR="000C7551">
              <w:t xml:space="preserve"> Jos liikuntakyvytön, siirtämiseen käy</w:t>
            </w:r>
            <w:r w:rsidR="009E5509">
              <w:t>tetään ahkiota.</w:t>
            </w:r>
          </w:p>
        </w:tc>
      </w:tr>
      <w:tr w:rsidR="00F23145" w14:paraId="733DE736" w14:textId="77777777" w:rsidTr="0012393B">
        <w:tc>
          <w:tcPr>
            <w:tcW w:w="2173" w:type="dxa"/>
          </w:tcPr>
          <w:p w14:paraId="4153DA38" w14:textId="3EEEA840" w:rsidR="00973A8B" w:rsidRDefault="00086F8C">
            <w:r>
              <w:t xml:space="preserve">Tulen käsittely </w:t>
            </w:r>
            <w:r w:rsidR="001B54C0">
              <w:t>teltassa</w:t>
            </w:r>
            <w:r w:rsidR="00E84BC9">
              <w:t xml:space="preserve"> (kamiina)</w:t>
            </w:r>
            <w:r w:rsidR="00541B39">
              <w:t xml:space="preserve">, </w:t>
            </w:r>
            <w:r w:rsidR="0073687C">
              <w:t xml:space="preserve">tulipalo, </w:t>
            </w:r>
            <w:r w:rsidR="00E84BC9">
              <w:t xml:space="preserve">palovammat, </w:t>
            </w:r>
            <w:r w:rsidR="00541B39">
              <w:t>ja häkämyrkytys</w:t>
            </w:r>
          </w:p>
        </w:tc>
        <w:tc>
          <w:tcPr>
            <w:tcW w:w="850" w:type="dxa"/>
          </w:tcPr>
          <w:p w14:paraId="48E76DEF" w14:textId="08B7C2C1" w:rsidR="00973A8B" w:rsidRDefault="000413CF" w:rsidP="000413CF">
            <w:pPr>
              <w:jc w:val="center"/>
            </w:pPr>
            <w:r>
              <w:t>2</w:t>
            </w:r>
          </w:p>
        </w:tc>
        <w:tc>
          <w:tcPr>
            <w:tcW w:w="498" w:type="dxa"/>
          </w:tcPr>
          <w:p w14:paraId="717150A0" w14:textId="0D13824F" w:rsidR="00973A8B" w:rsidRDefault="00D8298C" w:rsidP="000413CF">
            <w:pPr>
              <w:jc w:val="center"/>
            </w:pPr>
            <w:r>
              <w:t>4</w:t>
            </w:r>
          </w:p>
        </w:tc>
        <w:tc>
          <w:tcPr>
            <w:tcW w:w="554" w:type="dxa"/>
          </w:tcPr>
          <w:p w14:paraId="232EEC0F" w14:textId="407ADB2E" w:rsidR="00973A8B" w:rsidRDefault="00D8298C" w:rsidP="000413CF">
            <w:pPr>
              <w:jc w:val="center"/>
            </w:pPr>
            <w:r>
              <w:t>3</w:t>
            </w:r>
          </w:p>
        </w:tc>
        <w:tc>
          <w:tcPr>
            <w:tcW w:w="2902" w:type="dxa"/>
          </w:tcPr>
          <w:p w14:paraId="5A22BE82" w14:textId="79CD6126" w:rsidR="00973A8B" w:rsidRDefault="00C65CE4">
            <w:r>
              <w:t xml:space="preserve">Varmistetaan, että </w:t>
            </w:r>
            <w:r w:rsidR="004D4A30">
              <w:t xml:space="preserve">hormi auki, puhdistetaan </w:t>
            </w:r>
            <w:proofErr w:type="gramStart"/>
            <w:r w:rsidR="004D4A30">
              <w:t>1-2</w:t>
            </w:r>
            <w:proofErr w:type="gramEnd"/>
            <w:r w:rsidR="004D4A30">
              <w:t xml:space="preserve"> kertaa retken ai</w:t>
            </w:r>
            <w:r w:rsidR="00BA32CD">
              <w:t xml:space="preserve">kana. </w:t>
            </w:r>
            <w:r w:rsidR="00BD5D52">
              <w:t>Pidetään palavat esineet</w:t>
            </w:r>
            <w:r w:rsidR="00DE52DA">
              <w:t>/</w:t>
            </w:r>
            <w:r w:rsidR="00DE52DA" w:rsidRPr="00DE52DA">
              <w:rPr>
                <w:u w:val="single"/>
              </w:rPr>
              <w:t>nesteet</w:t>
            </w:r>
            <w:r w:rsidR="00BD5D52">
              <w:t xml:space="preserve"> riittävän kaukana </w:t>
            </w:r>
            <w:r w:rsidR="004D0667">
              <w:t>kamiinasta</w:t>
            </w:r>
            <w:r w:rsidR="00B8439B">
              <w:t xml:space="preserve"> &gt;&gt; huom. varusteiden kuivatus</w:t>
            </w:r>
            <w:r w:rsidR="004D0667">
              <w:t xml:space="preserve">. </w:t>
            </w:r>
            <w:r w:rsidR="00810A1D">
              <w:t xml:space="preserve">Kun kamiinassa tuli, joku </w:t>
            </w:r>
            <w:r w:rsidR="00400628">
              <w:t>on</w:t>
            </w:r>
            <w:r w:rsidR="00002E00">
              <w:t xml:space="preserve"> aina</w:t>
            </w:r>
            <w:r w:rsidR="00400628">
              <w:t xml:space="preserve"> määrätty ”kipinään</w:t>
            </w:r>
            <w:r w:rsidR="00002E00">
              <w:t>”</w:t>
            </w:r>
            <w:r w:rsidR="00400628">
              <w:t>. Yöllä ei kamiinassa tulta</w:t>
            </w:r>
            <w:r w:rsidR="00BD5D52">
              <w:t>.</w:t>
            </w:r>
            <w:r w:rsidR="000B3083">
              <w:t xml:space="preserve"> Teltalta poistuttaessa varmistetaan, että kamiinassa ei tulta ja </w:t>
            </w:r>
            <w:r w:rsidR="00B074DF">
              <w:t>varmiste</w:t>
            </w:r>
            <w:r w:rsidR="00DE52DA">
              <w:t>t</w:t>
            </w:r>
            <w:r w:rsidR="00B074DF">
              <w:t>aan</w:t>
            </w:r>
            <w:r w:rsidR="000B3083">
              <w:t xml:space="preserve"> makuupuss</w:t>
            </w:r>
            <w:r w:rsidR="00B074DF">
              <w:t xml:space="preserve">eja tms. palavia esineitä ei kamiinan </w:t>
            </w:r>
            <w:r w:rsidR="001029EB">
              <w:t>läheisyydessä.</w:t>
            </w:r>
          </w:p>
        </w:tc>
        <w:tc>
          <w:tcPr>
            <w:tcW w:w="2250" w:type="dxa"/>
          </w:tcPr>
          <w:p w14:paraId="01F370E0" w14:textId="5FADF4C3" w:rsidR="00973A8B" w:rsidRDefault="005B0AAC">
            <w:r>
              <w:t xml:space="preserve">Huudetaan </w:t>
            </w:r>
            <w:r w:rsidR="00137CE1">
              <w:t xml:space="preserve">”tulipalo” ja </w:t>
            </w:r>
            <w:r w:rsidR="009F4D43">
              <w:t xml:space="preserve">siirretään henkilöt pois paloalueelta. </w:t>
            </w:r>
            <w:r w:rsidR="00150CFE">
              <w:t>Estet</w:t>
            </w:r>
            <w:r w:rsidR="00BF32F1">
              <w:t>ään lisävahinkojen syntyminen sammuttamalla tuli</w:t>
            </w:r>
            <w:r w:rsidR="009A0148">
              <w:t>&gt;&gt;vesi, lumi, sammutuspeite.</w:t>
            </w:r>
            <w:r w:rsidR="000A5C9F">
              <w:t xml:space="preserve"> Ensiapu</w:t>
            </w:r>
            <w:r w:rsidR="00622777">
              <w:t xml:space="preserve"> loukkaantuneille, tilan vakauttaminen</w:t>
            </w:r>
            <w:r w:rsidR="00796002">
              <w:t xml:space="preserve">, tarvittaessa </w:t>
            </w:r>
            <w:r w:rsidR="00F65270">
              <w:t>evakuointi.</w:t>
            </w:r>
          </w:p>
        </w:tc>
      </w:tr>
      <w:tr w:rsidR="00F23145" w14:paraId="01781879" w14:textId="77777777" w:rsidTr="0012393B">
        <w:tc>
          <w:tcPr>
            <w:tcW w:w="2173" w:type="dxa"/>
          </w:tcPr>
          <w:p w14:paraId="28DBF869" w14:textId="7C19B802" w:rsidR="00973A8B" w:rsidRDefault="001B54C0">
            <w:r>
              <w:t xml:space="preserve">Tulen käsittely </w:t>
            </w:r>
            <w:r w:rsidR="00217A8E">
              <w:t>nuotiolla</w:t>
            </w:r>
            <w:r w:rsidR="00541B39">
              <w:t xml:space="preserve">, </w:t>
            </w:r>
            <w:r w:rsidR="00E84BC9">
              <w:t>palovammat</w:t>
            </w:r>
          </w:p>
        </w:tc>
        <w:tc>
          <w:tcPr>
            <w:tcW w:w="850" w:type="dxa"/>
          </w:tcPr>
          <w:p w14:paraId="19D58D05" w14:textId="70FA48C6" w:rsidR="00973A8B" w:rsidRDefault="00AE7AA2" w:rsidP="000413CF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14:paraId="308FA720" w14:textId="5F698BA0" w:rsidR="00973A8B" w:rsidRDefault="00100599" w:rsidP="000413CF">
            <w:pPr>
              <w:jc w:val="center"/>
            </w:pPr>
            <w:r>
              <w:t>3</w:t>
            </w:r>
          </w:p>
        </w:tc>
        <w:tc>
          <w:tcPr>
            <w:tcW w:w="554" w:type="dxa"/>
          </w:tcPr>
          <w:p w14:paraId="120B33D8" w14:textId="586EF1C2" w:rsidR="00973A8B" w:rsidRDefault="006D4433" w:rsidP="000413CF">
            <w:pPr>
              <w:jc w:val="center"/>
            </w:pPr>
            <w:r>
              <w:t>2</w:t>
            </w:r>
          </w:p>
        </w:tc>
        <w:tc>
          <w:tcPr>
            <w:tcW w:w="2902" w:type="dxa"/>
          </w:tcPr>
          <w:p w14:paraId="52D0A84E" w14:textId="4C94DCD5" w:rsidR="00973A8B" w:rsidRDefault="00664B0F">
            <w:r>
              <w:t>Varmistetaan riittävä etäisyys</w:t>
            </w:r>
            <w:r w:rsidR="00EA39CE">
              <w:t xml:space="preserve"> nuotiosta</w:t>
            </w:r>
            <w:r w:rsidR="004022C7">
              <w:t>, varsinkin tuulisella säällä</w:t>
            </w:r>
            <w:r w:rsidR="00E37181">
              <w:t xml:space="preserve">. </w:t>
            </w:r>
            <w:r w:rsidR="00A85FEF">
              <w:t>Ruoan valmistuksessa toimitaan ”tuulen y</w:t>
            </w:r>
            <w:r w:rsidR="00FC3902">
              <w:t>l</w:t>
            </w:r>
            <w:r w:rsidR="00A85FEF">
              <w:t xml:space="preserve">äpuolelta”. </w:t>
            </w:r>
            <w:r w:rsidR="00E37181">
              <w:t xml:space="preserve">Palavien esineiden aineiden osalta samat toimet kuin </w:t>
            </w:r>
            <w:r w:rsidR="0073687C">
              <w:t>yllä.</w:t>
            </w:r>
            <w:r w:rsidR="00A85FEF">
              <w:t xml:space="preserve"> </w:t>
            </w:r>
          </w:p>
        </w:tc>
        <w:tc>
          <w:tcPr>
            <w:tcW w:w="2250" w:type="dxa"/>
          </w:tcPr>
          <w:p w14:paraId="29D59313" w14:textId="459BC9B5" w:rsidR="00973A8B" w:rsidRDefault="000F6F50">
            <w:r>
              <w:t xml:space="preserve">Samat toimet </w:t>
            </w:r>
            <w:r w:rsidR="004941F0">
              <w:t>kuin yllä.</w:t>
            </w:r>
          </w:p>
        </w:tc>
      </w:tr>
      <w:tr w:rsidR="00F23145" w14:paraId="5672FF20" w14:textId="77777777" w:rsidTr="0012393B">
        <w:tc>
          <w:tcPr>
            <w:tcW w:w="2173" w:type="dxa"/>
          </w:tcPr>
          <w:p w14:paraId="774F81E4" w14:textId="3A5BE687" w:rsidR="00973A8B" w:rsidRDefault="00EA39CE">
            <w:r>
              <w:lastRenderedPageBreak/>
              <w:t>Keittimien ja k</w:t>
            </w:r>
            <w:r w:rsidR="00217A8E">
              <w:t>uuman nesteen käsittely</w:t>
            </w:r>
            <w:r w:rsidR="001B3A63">
              <w:t xml:space="preserve"> (myös nuotio)</w:t>
            </w:r>
            <w:r w:rsidR="00E84BC9">
              <w:t>, palovammat</w:t>
            </w:r>
          </w:p>
        </w:tc>
        <w:tc>
          <w:tcPr>
            <w:tcW w:w="850" w:type="dxa"/>
          </w:tcPr>
          <w:p w14:paraId="403700EA" w14:textId="102E8350" w:rsidR="00973A8B" w:rsidRDefault="003371F0" w:rsidP="000413CF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14:paraId="192AE468" w14:textId="63704391" w:rsidR="00973A8B" w:rsidRDefault="003371F0" w:rsidP="000413CF">
            <w:pPr>
              <w:jc w:val="center"/>
            </w:pPr>
            <w:r>
              <w:t>3</w:t>
            </w:r>
          </w:p>
        </w:tc>
        <w:tc>
          <w:tcPr>
            <w:tcW w:w="554" w:type="dxa"/>
          </w:tcPr>
          <w:p w14:paraId="1D8923A1" w14:textId="64DCF1A8" w:rsidR="00973A8B" w:rsidRDefault="003371F0" w:rsidP="000413CF">
            <w:pPr>
              <w:jc w:val="center"/>
            </w:pPr>
            <w:r>
              <w:t>2</w:t>
            </w:r>
          </w:p>
        </w:tc>
        <w:tc>
          <w:tcPr>
            <w:tcW w:w="2902" w:type="dxa"/>
          </w:tcPr>
          <w:p w14:paraId="312893A8" w14:textId="34287C1F" w:rsidR="00973A8B" w:rsidRDefault="006361F6">
            <w:r>
              <w:t>Keitt</w:t>
            </w:r>
            <w:r w:rsidR="006D3E5F">
              <w:t xml:space="preserve">imet tukevalla </w:t>
            </w:r>
            <w:r w:rsidR="00C6792F">
              <w:t xml:space="preserve">ja </w:t>
            </w:r>
            <w:r w:rsidR="006D3E5F">
              <w:t>tasaisella alustalla</w:t>
            </w:r>
            <w:r w:rsidR="00D06D2E">
              <w:t xml:space="preserve">, </w:t>
            </w:r>
            <w:r w:rsidR="00C6792F">
              <w:t>hanskojen käyttö</w:t>
            </w:r>
            <w:r w:rsidR="00456029">
              <w:t>. Kuuma nestettä kaadettaessa ei pidetä kiinni toisesta astiasta.</w:t>
            </w:r>
            <w:r w:rsidR="00A338DE">
              <w:t xml:space="preserve"> Vältetään </w:t>
            </w:r>
            <w:r w:rsidR="008D44E8">
              <w:t xml:space="preserve">keittimen käyttöä teltassa. </w:t>
            </w:r>
            <w:r w:rsidR="00F53DDE">
              <w:t>Palavat esineet pois keittimen läheisyydestä.</w:t>
            </w:r>
            <w:r w:rsidR="00FA0675">
              <w:t xml:space="preserve"> </w:t>
            </w:r>
            <w:r w:rsidR="001D45B5">
              <w:t>Nuotiolla keitettäessä varmistetaan, että astiat pysyvät tukevasti oikeassa asennossa</w:t>
            </w:r>
            <w:r w:rsidR="00781BC9">
              <w:t xml:space="preserve"> ja </w:t>
            </w:r>
            <w:r w:rsidR="003371F0">
              <w:t>niitä käsitellään turvallisesti.</w:t>
            </w:r>
          </w:p>
        </w:tc>
        <w:tc>
          <w:tcPr>
            <w:tcW w:w="2250" w:type="dxa"/>
          </w:tcPr>
          <w:p w14:paraId="7CB56866" w14:textId="257FE71B" w:rsidR="00973A8B" w:rsidRDefault="00F061CD">
            <w:r>
              <w:t>Keittimen</w:t>
            </w:r>
            <w:r w:rsidR="00781BC9">
              <w:t xml:space="preserve">/nuotion </w:t>
            </w:r>
            <w:r>
              <w:t>sammutus ja e</w:t>
            </w:r>
            <w:r w:rsidR="00F53DDE">
              <w:t>nsiapu</w:t>
            </w:r>
            <w:r w:rsidR="0066767F">
              <w:t xml:space="preserve"> (kylmää), jatkohoito tilanteen mukaan.</w:t>
            </w:r>
          </w:p>
        </w:tc>
      </w:tr>
      <w:tr w:rsidR="00F23145" w14:paraId="2CF73E96" w14:textId="77777777" w:rsidTr="0012393B">
        <w:tc>
          <w:tcPr>
            <w:tcW w:w="2173" w:type="dxa"/>
          </w:tcPr>
          <w:p w14:paraId="14B24206" w14:textId="50C6E48B" w:rsidR="00973A8B" w:rsidRDefault="00CC0B41">
            <w:r>
              <w:t>Jään pettäminen ja v</w:t>
            </w:r>
            <w:r w:rsidR="008513AB">
              <w:t>edenvaraan joutuminen</w:t>
            </w:r>
            <w:r w:rsidR="007B7FE2">
              <w:t xml:space="preserve">, </w:t>
            </w:r>
            <w:r w:rsidR="00134B76">
              <w:t>kylmettyminen, h</w:t>
            </w:r>
            <w:r w:rsidR="00DE317A">
              <w:t>ukkuminen</w:t>
            </w:r>
          </w:p>
        </w:tc>
        <w:tc>
          <w:tcPr>
            <w:tcW w:w="850" w:type="dxa"/>
          </w:tcPr>
          <w:p w14:paraId="159B9A07" w14:textId="43505C89" w:rsidR="00973A8B" w:rsidRDefault="00BA0D77" w:rsidP="000413CF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14:paraId="0D70BAB7" w14:textId="6F2059CF" w:rsidR="00973A8B" w:rsidRDefault="00FE5FAF" w:rsidP="000413CF">
            <w:pPr>
              <w:jc w:val="center"/>
            </w:pPr>
            <w:r>
              <w:t>5</w:t>
            </w:r>
          </w:p>
        </w:tc>
        <w:tc>
          <w:tcPr>
            <w:tcW w:w="554" w:type="dxa"/>
          </w:tcPr>
          <w:p w14:paraId="38B7AC7D" w14:textId="0C00C5E5" w:rsidR="00973A8B" w:rsidRDefault="00FE5FAF" w:rsidP="000413CF">
            <w:pPr>
              <w:jc w:val="center"/>
            </w:pPr>
            <w:r>
              <w:t>3</w:t>
            </w:r>
          </w:p>
        </w:tc>
        <w:tc>
          <w:tcPr>
            <w:tcW w:w="2902" w:type="dxa"/>
          </w:tcPr>
          <w:p w14:paraId="7960FF1D" w14:textId="7E5CE6EC" w:rsidR="00973A8B" w:rsidRDefault="00CA0751">
            <w:r>
              <w:t xml:space="preserve">Vältetään </w:t>
            </w:r>
            <w:r w:rsidR="00986A3D">
              <w:t xml:space="preserve">hiihtämistä </w:t>
            </w:r>
            <w:r w:rsidR="00830879">
              <w:t xml:space="preserve">jäällä </w:t>
            </w:r>
            <w:r w:rsidR="00ED7129">
              <w:t>virta</w:t>
            </w:r>
            <w:r w:rsidR="00830879">
              <w:t xml:space="preserve">paikkojen </w:t>
            </w:r>
            <w:r w:rsidR="00294205">
              <w:t>kohdalta. Epävarmoissa tilanteissa varmistetaan jään paksuus</w:t>
            </w:r>
            <w:r w:rsidR="008D6C3E">
              <w:t xml:space="preserve">, ja pidetään etäisyydet. Vältetään </w:t>
            </w:r>
            <w:r w:rsidR="003721E0">
              <w:t>hiihtämistä</w:t>
            </w:r>
            <w:r w:rsidR="00207B9A">
              <w:t xml:space="preserve"> ja kävelemistä</w:t>
            </w:r>
            <w:r w:rsidR="003721E0">
              <w:t xml:space="preserve"> liian lähellä sulaa</w:t>
            </w:r>
            <w:r w:rsidR="00D25E03">
              <w:t>, esim. joen rannan lumipenger saattaa murtua</w:t>
            </w:r>
            <w:r w:rsidR="00862F26">
              <w:t xml:space="preserve"> (veden haku)</w:t>
            </w:r>
            <w:r w:rsidR="00D25E03">
              <w:t xml:space="preserve">. </w:t>
            </w:r>
            <w:r w:rsidR="006025EC">
              <w:t>J</w:t>
            </w:r>
            <w:r w:rsidR="00A5764A">
              <w:t>ä</w:t>
            </w:r>
            <w:r w:rsidR="006025EC">
              <w:t>änaskalit jokaisella, heittoliinat ahkioiden päällä.</w:t>
            </w:r>
          </w:p>
        </w:tc>
        <w:tc>
          <w:tcPr>
            <w:tcW w:w="2250" w:type="dxa"/>
          </w:tcPr>
          <w:p w14:paraId="1927F539" w14:textId="786C25F8" w:rsidR="00973A8B" w:rsidRDefault="00390C33">
            <w:r>
              <w:t xml:space="preserve">Soitetaan pelastusviranomaisille, </w:t>
            </w:r>
            <w:r w:rsidR="004A555D">
              <w:t xml:space="preserve">paitis jos </w:t>
            </w:r>
            <w:r w:rsidR="00734EFC">
              <w:t>se</w:t>
            </w:r>
            <w:r w:rsidR="004A555D">
              <w:t xml:space="preserve"> </w:t>
            </w:r>
            <w:r w:rsidR="00734EFC">
              <w:t xml:space="preserve">on ilmeisen tarpeetonta. </w:t>
            </w:r>
            <w:r w:rsidR="00482E1C">
              <w:t xml:space="preserve">Veden varaan joutunut autetaan </w:t>
            </w:r>
            <w:r w:rsidR="00861A10">
              <w:t>kuiville esim. heittoliinan avulla</w:t>
            </w:r>
            <w:r w:rsidR="00483006">
              <w:t>. Lähin</w:t>
            </w:r>
            <w:r w:rsidR="00674F9B">
              <w:t xml:space="preserve"> suorittaa pelastuksen, toinen varmistaa/tukee</w:t>
            </w:r>
            <w:r w:rsidR="009C2C4E">
              <w:t>,</w:t>
            </w:r>
            <w:r w:rsidR="00674F9B">
              <w:t xml:space="preserve"> tarvittaessa</w:t>
            </w:r>
            <w:r w:rsidR="009C2C4E">
              <w:t xml:space="preserve"> toinen liina pelastajaan kiinni</w:t>
            </w:r>
            <w:r w:rsidR="00137EF9">
              <w:t>. Muu</w:t>
            </w:r>
            <w:r w:rsidR="00875B2D">
              <w:t xml:space="preserve">t </w:t>
            </w:r>
            <w:r w:rsidR="00E70023">
              <w:t xml:space="preserve">valmistautuvat pelastettavan vastaan ottamiseen, </w:t>
            </w:r>
            <w:r w:rsidR="000C3447">
              <w:t>kuivat vaatteet, makuupussi, lämmintä juotavaa, tulet.</w:t>
            </w:r>
            <w:r w:rsidR="00F40C0F">
              <w:t xml:space="preserve"> </w:t>
            </w:r>
            <w:r w:rsidR="00630F55">
              <w:t>Mikäli potilas ei hengitä</w:t>
            </w:r>
            <w:r w:rsidR="00DB0356">
              <w:t>/</w:t>
            </w:r>
            <w:proofErr w:type="gramStart"/>
            <w:r w:rsidR="00DB0356">
              <w:t>on eloton aloitetaan</w:t>
            </w:r>
            <w:proofErr w:type="gramEnd"/>
            <w:r w:rsidR="00DB0356">
              <w:t xml:space="preserve"> välittömästi elvytys. </w:t>
            </w:r>
            <w:r w:rsidR="00F40C0F">
              <w:t>Jatkohoito tarpeen mukaan</w:t>
            </w:r>
            <w:r w:rsidR="00587766">
              <w:t xml:space="preserve">. </w:t>
            </w:r>
          </w:p>
        </w:tc>
      </w:tr>
      <w:tr w:rsidR="00F23145" w14:paraId="1CBA8161" w14:textId="77777777" w:rsidTr="0012393B">
        <w:tc>
          <w:tcPr>
            <w:tcW w:w="2173" w:type="dxa"/>
          </w:tcPr>
          <w:p w14:paraId="2428C0C8" w14:textId="1A38802E" w:rsidR="00973A8B" w:rsidRDefault="00044512">
            <w:r>
              <w:t xml:space="preserve">Kirveen ja puukon käsittely, </w:t>
            </w:r>
            <w:r w:rsidR="00E071DE">
              <w:t>haavat</w:t>
            </w:r>
          </w:p>
        </w:tc>
        <w:tc>
          <w:tcPr>
            <w:tcW w:w="850" w:type="dxa"/>
          </w:tcPr>
          <w:p w14:paraId="4A788CA7" w14:textId="3D08EF3B" w:rsidR="00973A8B" w:rsidRDefault="0011249C" w:rsidP="000413CF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14:paraId="0DB8ADE6" w14:textId="50C17468" w:rsidR="00973A8B" w:rsidRDefault="00066338" w:rsidP="000413CF">
            <w:pPr>
              <w:jc w:val="center"/>
            </w:pPr>
            <w:r>
              <w:t>3</w:t>
            </w:r>
          </w:p>
        </w:tc>
        <w:tc>
          <w:tcPr>
            <w:tcW w:w="554" w:type="dxa"/>
          </w:tcPr>
          <w:p w14:paraId="00F4121F" w14:textId="3F1D0440" w:rsidR="00973A8B" w:rsidRDefault="0011249C" w:rsidP="000413CF">
            <w:pPr>
              <w:jc w:val="center"/>
            </w:pPr>
            <w:r>
              <w:t>2</w:t>
            </w:r>
          </w:p>
        </w:tc>
        <w:tc>
          <w:tcPr>
            <w:tcW w:w="2902" w:type="dxa"/>
          </w:tcPr>
          <w:p w14:paraId="2E67E044" w14:textId="1E1D8285" w:rsidR="00973A8B" w:rsidRDefault="00AB70E2">
            <w:r>
              <w:t xml:space="preserve">Kerrataan osallistujille kirveen ja puukon turvallinen käsittely. </w:t>
            </w:r>
            <w:r w:rsidR="008A48AA">
              <w:t xml:space="preserve">Mikäli mukana kokemattomia, </w:t>
            </w:r>
            <w:r w:rsidR="00BE585D">
              <w:t xml:space="preserve">vältetään </w:t>
            </w:r>
            <w:r w:rsidR="00DF4B22">
              <w:t xml:space="preserve">heidän </w:t>
            </w:r>
            <w:proofErr w:type="gramStart"/>
            <w:r w:rsidR="00DF4B22">
              <w:t>kirveen</w:t>
            </w:r>
            <w:proofErr w:type="gramEnd"/>
            <w:r w:rsidR="00DF4B22">
              <w:t xml:space="preserve"> käsittelyä ja tarkkaillaan puukon käsittelyä.</w:t>
            </w:r>
          </w:p>
        </w:tc>
        <w:tc>
          <w:tcPr>
            <w:tcW w:w="2250" w:type="dxa"/>
          </w:tcPr>
          <w:p w14:paraId="62136299" w14:textId="36A171ED" w:rsidR="00973A8B" w:rsidRDefault="009A0CD6">
            <w:r>
              <w:t>Ensiapu paikalla</w:t>
            </w:r>
            <w:r w:rsidR="00B22914">
              <w:t>, tilanne</w:t>
            </w:r>
            <w:r w:rsidR="003800EA">
              <w:t>arvio, mahdollinen siirtäminen jatkohoitoon</w:t>
            </w:r>
            <w:r w:rsidR="00DA0F98">
              <w:t xml:space="preserve">. </w:t>
            </w:r>
          </w:p>
        </w:tc>
      </w:tr>
      <w:tr w:rsidR="00F23145" w14:paraId="4673852D" w14:textId="77777777" w:rsidTr="0012393B">
        <w:tc>
          <w:tcPr>
            <w:tcW w:w="2173" w:type="dxa"/>
          </w:tcPr>
          <w:p w14:paraId="27CEA6D4" w14:textId="430EC6AC" w:rsidR="00E33469" w:rsidRDefault="00FF7473">
            <w:r>
              <w:t>Etenemisen estävät y</w:t>
            </w:r>
            <w:r w:rsidR="00A06C88">
              <w:t xml:space="preserve">llättävät sääilmiöt, </w:t>
            </w:r>
            <w:r>
              <w:t>kylmettyminen</w:t>
            </w:r>
          </w:p>
        </w:tc>
        <w:tc>
          <w:tcPr>
            <w:tcW w:w="850" w:type="dxa"/>
          </w:tcPr>
          <w:p w14:paraId="3DE2CEE2" w14:textId="27AAC764" w:rsidR="00E33469" w:rsidRDefault="000C03E5" w:rsidP="00FE088C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14:paraId="412792F6" w14:textId="479456F9" w:rsidR="00E33469" w:rsidRDefault="00E2047C" w:rsidP="00E74DEF">
            <w:pPr>
              <w:jc w:val="center"/>
            </w:pPr>
            <w:r>
              <w:t>4</w:t>
            </w:r>
          </w:p>
        </w:tc>
        <w:tc>
          <w:tcPr>
            <w:tcW w:w="554" w:type="dxa"/>
          </w:tcPr>
          <w:p w14:paraId="263DBF8F" w14:textId="263015D5" w:rsidR="00E33469" w:rsidRDefault="00E2047C">
            <w:r>
              <w:t>2,5</w:t>
            </w:r>
          </w:p>
        </w:tc>
        <w:tc>
          <w:tcPr>
            <w:tcW w:w="2902" w:type="dxa"/>
          </w:tcPr>
          <w:p w14:paraId="29EAA2C6" w14:textId="314F53D4" w:rsidR="00E33469" w:rsidRDefault="00404DD1">
            <w:r>
              <w:t>Säätie</w:t>
            </w:r>
            <w:r w:rsidR="001E39E1">
              <w:t xml:space="preserve">tojen </w:t>
            </w:r>
            <w:r w:rsidR="006345DA">
              <w:t xml:space="preserve">päivitys vähintään kerran päivässä, tarvittaessa useammin. </w:t>
            </w:r>
            <w:r w:rsidR="00DD71B9">
              <w:t>Ohje</w:t>
            </w:r>
            <w:r w:rsidR="0019053C">
              <w:t xml:space="preserve">lman ja reitin mukauttaminen sääolojen mukaan. </w:t>
            </w:r>
            <w:r w:rsidR="000721E5">
              <w:t xml:space="preserve">Myös päivärepussa </w:t>
            </w:r>
            <w:r w:rsidR="004E773D">
              <w:t>riittävä vaatetus/varustus kylmettymisen estämiseksi ja yllättäviltä sääilm</w:t>
            </w:r>
            <w:r w:rsidR="00BB09B7">
              <w:t>iöiltä suojautumiseksi.</w:t>
            </w:r>
            <w:r w:rsidR="00A65571">
              <w:t xml:space="preserve"> </w:t>
            </w:r>
            <w:r w:rsidR="00A65571">
              <w:lastRenderedPageBreak/>
              <w:t>(Toppavaatetus, lapio</w:t>
            </w:r>
            <w:r w:rsidR="00683C31">
              <w:t xml:space="preserve">, </w:t>
            </w:r>
            <w:r w:rsidR="007A6049">
              <w:t>pressu/</w:t>
            </w:r>
            <w:proofErr w:type="spellStart"/>
            <w:r w:rsidR="007A6049">
              <w:t>bivak</w:t>
            </w:r>
            <w:proofErr w:type="spellEnd"/>
            <w:r w:rsidR="007A6049">
              <w:t>)</w:t>
            </w:r>
          </w:p>
        </w:tc>
        <w:tc>
          <w:tcPr>
            <w:tcW w:w="2250" w:type="dxa"/>
          </w:tcPr>
          <w:p w14:paraId="297346E5" w14:textId="31193215" w:rsidR="00E33469" w:rsidRDefault="002627C7">
            <w:r>
              <w:lastRenderedPageBreak/>
              <w:t>Pysytään leirissä tai pystytetään leiri</w:t>
            </w:r>
            <w:r w:rsidR="005D58CF">
              <w:t>/tehdään suoja</w:t>
            </w:r>
            <w:r w:rsidR="00840EF9">
              <w:t>, ja odotetaan. Syödään ja juodaan lämmintä.</w:t>
            </w:r>
            <w:r w:rsidR="008678FF">
              <w:t xml:space="preserve"> Kaikki tarkkailevat toistensa tilaa</w:t>
            </w:r>
            <w:r w:rsidR="00D41620">
              <w:t xml:space="preserve">, uupuneet ja kylmettyneet pidetään </w:t>
            </w:r>
            <w:r w:rsidR="00D41620">
              <w:lastRenderedPageBreak/>
              <w:t xml:space="preserve">lämpimänä, ravittuina ja nesteytettyinä </w:t>
            </w:r>
            <w:r w:rsidR="00533D9D">
              <w:t>mahdollisuuksien mukaan.</w:t>
            </w:r>
          </w:p>
        </w:tc>
      </w:tr>
      <w:tr w:rsidR="00F23145" w14:paraId="000BB70C" w14:textId="77777777" w:rsidTr="0012393B">
        <w:tc>
          <w:tcPr>
            <w:tcW w:w="2173" w:type="dxa"/>
          </w:tcPr>
          <w:p w14:paraId="666B3270" w14:textId="467F26EC" w:rsidR="00E33469" w:rsidRDefault="00F27DA1">
            <w:r>
              <w:t>Eksyminen</w:t>
            </w:r>
          </w:p>
        </w:tc>
        <w:tc>
          <w:tcPr>
            <w:tcW w:w="850" w:type="dxa"/>
          </w:tcPr>
          <w:p w14:paraId="397AE21B" w14:textId="23A67F1B" w:rsidR="00E33469" w:rsidRDefault="00887B24" w:rsidP="00887B24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14:paraId="3A410378" w14:textId="6DD51C2B" w:rsidR="00E33469" w:rsidRDefault="00887B24" w:rsidP="00887B24">
            <w:pPr>
              <w:jc w:val="center"/>
            </w:pPr>
            <w:r>
              <w:t>3</w:t>
            </w:r>
          </w:p>
        </w:tc>
        <w:tc>
          <w:tcPr>
            <w:tcW w:w="554" w:type="dxa"/>
          </w:tcPr>
          <w:p w14:paraId="6B2EEE61" w14:textId="4566EE6C" w:rsidR="00E33469" w:rsidRDefault="00887B24">
            <w:r>
              <w:t>2</w:t>
            </w:r>
          </w:p>
        </w:tc>
        <w:tc>
          <w:tcPr>
            <w:tcW w:w="2902" w:type="dxa"/>
          </w:tcPr>
          <w:p w14:paraId="027BECA3" w14:textId="76C5E23F" w:rsidR="00E33469" w:rsidRDefault="006E25C6">
            <w:r>
              <w:t>Opp</w:t>
            </w:r>
            <w:r w:rsidR="00303D52">
              <w:t xml:space="preserve">aat opettelevat alueen, niin että voivat liikkua siellä ilman karttaa. </w:t>
            </w:r>
            <w:r w:rsidR="009D3E82">
              <w:t>Kartan ja kompassin lisäksi GPS</w:t>
            </w:r>
            <w:r w:rsidR="00FE1F48">
              <w:t xml:space="preserve"> mukana.</w:t>
            </w:r>
            <w:r w:rsidR="00BB41E1">
              <w:t xml:space="preserve"> Ei liikuta huonolla säällä</w:t>
            </w:r>
            <w:r w:rsidR="00200AB8">
              <w:t>, ei näkyvyyttä.</w:t>
            </w:r>
            <w:r w:rsidR="004556D6">
              <w:t xml:space="preserve"> </w:t>
            </w:r>
            <w:r w:rsidR="003255BD">
              <w:t xml:space="preserve">Vältetään </w:t>
            </w:r>
            <w:r w:rsidR="003E4608">
              <w:t>asiakkaiden erkaantumista ryhmästä näköetäisyyden ulkopuolelle.</w:t>
            </w:r>
            <w:r w:rsidR="00B705F1">
              <w:t xml:space="preserve"> </w:t>
            </w:r>
            <w:r w:rsidR="00C53DEF">
              <w:t>Harkinnan mukaan paikannus</w:t>
            </w:r>
            <w:r w:rsidR="00C471AE">
              <w:t>laite asiakkaan mukana.</w:t>
            </w:r>
          </w:p>
        </w:tc>
        <w:tc>
          <w:tcPr>
            <w:tcW w:w="2250" w:type="dxa"/>
          </w:tcPr>
          <w:p w14:paraId="1A3F961B" w14:textId="7DE73980" w:rsidR="00691C4F" w:rsidRDefault="003B3C67">
            <w:r>
              <w:t xml:space="preserve">Koko ryhmä eksyy: </w:t>
            </w:r>
            <w:r w:rsidR="00015330">
              <w:t>s</w:t>
            </w:r>
            <w:r>
              <w:t xml:space="preserve">oveltuvin </w:t>
            </w:r>
            <w:r w:rsidR="004B7991">
              <w:t xml:space="preserve">osin toimitaan kuin yllä. </w:t>
            </w:r>
            <w:r w:rsidR="007D031B">
              <w:t xml:space="preserve">Ilmoitus pelastusviranomaisille. </w:t>
            </w:r>
            <w:r w:rsidR="00015330">
              <w:t>Kun sijainti on selvinnyt</w:t>
            </w:r>
            <w:r w:rsidR="00AA22DD">
              <w:t>, harkinnan</w:t>
            </w:r>
            <w:r w:rsidR="00771972">
              <w:t xml:space="preserve"> ja ryhmän kunnon</w:t>
            </w:r>
            <w:r w:rsidR="00AA22DD">
              <w:t xml:space="preserve"> mukaan </w:t>
            </w:r>
            <w:r w:rsidR="0098404B">
              <w:t>jatketaan, tai keskeytetään ja palataan</w:t>
            </w:r>
            <w:r w:rsidR="00691C4F">
              <w:t xml:space="preserve"> leiriin/evakuoidaan.</w:t>
            </w:r>
          </w:p>
          <w:p w14:paraId="6731E42E" w14:textId="12CF9AF3" w:rsidR="00E33469" w:rsidRDefault="007D031B">
            <w:r>
              <w:t>Yksi tai muutama ryhmän jäsenistä</w:t>
            </w:r>
            <w:r w:rsidR="0098404B">
              <w:t xml:space="preserve"> </w:t>
            </w:r>
            <w:r w:rsidR="00935C91">
              <w:t xml:space="preserve">eksynyt kadonnut. </w:t>
            </w:r>
            <w:r w:rsidR="004C23F9">
              <w:t xml:space="preserve">Ilmoitus pelastusviranomaisille </w:t>
            </w:r>
            <w:r w:rsidR="0035300D">
              <w:t>ja saatujen ohjeiden mukaan mahdolliset oma</w:t>
            </w:r>
            <w:r w:rsidR="001E4DE4">
              <w:t xml:space="preserve">toimiset etsinnät. </w:t>
            </w:r>
            <w:r w:rsidR="00DB0906">
              <w:t>Eksyneiden löytyessä soveltuvin osin kuten yllä.</w:t>
            </w:r>
          </w:p>
        </w:tc>
      </w:tr>
      <w:tr w:rsidR="00F23145" w14:paraId="27B87E66" w14:textId="77777777" w:rsidTr="0012393B">
        <w:tc>
          <w:tcPr>
            <w:tcW w:w="2173" w:type="dxa"/>
          </w:tcPr>
          <w:p w14:paraId="460BA003" w14:textId="0D674E94" w:rsidR="00F27DA1" w:rsidRDefault="00F27DA1">
            <w:proofErr w:type="spellStart"/>
            <w:r>
              <w:t>Lymivyöryt</w:t>
            </w:r>
            <w:proofErr w:type="spellEnd"/>
          </w:p>
        </w:tc>
        <w:tc>
          <w:tcPr>
            <w:tcW w:w="850" w:type="dxa"/>
          </w:tcPr>
          <w:p w14:paraId="470665BC" w14:textId="3C813D30" w:rsidR="00F27DA1" w:rsidRDefault="001D21C8" w:rsidP="001D21C8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14:paraId="5B79C48C" w14:textId="45153746" w:rsidR="00F27DA1" w:rsidRDefault="001D21C8" w:rsidP="001D21C8">
            <w:pPr>
              <w:jc w:val="center"/>
            </w:pPr>
            <w:r>
              <w:t>5</w:t>
            </w:r>
          </w:p>
        </w:tc>
        <w:tc>
          <w:tcPr>
            <w:tcW w:w="554" w:type="dxa"/>
          </w:tcPr>
          <w:p w14:paraId="6976143C" w14:textId="59F6544A" w:rsidR="00F27DA1" w:rsidRDefault="001D21C8" w:rsidP="001D21C8">
            <w:pPr>
              <w:jc w:val="center"/>
            </w:pPr>
            <w:r>
              <w:t>3</w:t>
            </w:r>
          </w:p>
        </w:tc>
        <w:tc>
          <w:tcPr>
            <w:tcW w:w="2902" w:type="dxa"/>
          </w:tcPr>
          <w:p w14:paraId="71F338C8" w14:textId="059F3B19" w:rsidR="00F27DA1" w:rsidRDefault="005E718E">
            <w:r>
              <w:t>Ei liikuta</w:t>
            </w:r>
            <w:r w:rsidR="001D21C8">
              <w:t xml:space="preserve"> lu</w:t>
            </w:r>
            <w:r>
              <w:t>mivyöryalueilla</w:t>
            </w:r>
            <w:r w:rsidR="00A973D4">
              <w:t xml:space="preserve">. </w:t>
            </w:r>
            <w:proofErr w:type="gramStart"/>
            <w:r w:rsidR="00A973D4">
              <w:t xml:space="preserve">Kerrataan asiakkaille </w:t>
            </w:r>
            <w:r w:rsidR="00EF0085">
              <w:t xml:space="preserve">millaisissa maastonkohdissa </w:t>
            </w:r>
            <w:r w:rsidR="00064D15">
              <w:t>vyöry on</w:t>
            </w:r>
            <w:proofErr w:type="gramEnd"/>
            <w:r w:rsidR="00064D15">
              <w:t xml:space="preserve"> mahdollinen</w:t>
            </w:r>
            <w:r w:rsidR="00A109C5">
              <w:t xml:space="preserve">. </w:t>
            </w:r>
            <w:r w:rsidR="0023202C">
              <w:t>Harkinnan</w:t>
            </w:r>
            <w:r w:rsidR="00647697">
              <w:t xml:space="preserve"> mukaa </w:t>
            </w:r>
            <w:proofErr w:type="spellStart"/>
            <w:r w:rsidR="00EC2481">
              <w:t>tran</w:t>
            </w:r>
            <w:r w:rsidR="006B7840">
              <w:t>sc</w:t>
            </w:r>
            <w:r w:rsidR="005C2307">
              <w:t>ie</w:t>
            </w:r>
            <w:r w:rsidR="006B7840">
              <w:t>verit</w:t>
            </w:r>
            <w:proofErr w:type="spellEnd"/>
            <w:r w:rsidR="00647697">
              <w:t xml:space="preserve">, sondit ja </w:t>
            </w:r>
            <w:r w:rsidR="00CC072C">
              <w:t>lapiot mukaan</w:t>
            </w:r>
            <w:r w:rsidR="00704BB0">
              <w:t>.</w:t>
            </w:r>
          </w:p>
        </w:tc>
        <w:tc>
          <w:tcPr>
            <w:tcW w:w="2250" w:type="dxa"/>
          </w:tcPr>
          <w:p w14:paraId="1AD63B95" w14:textId="0B0FBCD4" w:rsidR="00F27DA1" w:rsidRDefault="00335B20">
            <w:r>
              <w:t>Sii</w:t>
            </w:r>
            <w:r w:rsidR="00704BB0">
              <w:t>r</w:t>
            </w:r>
            <w:r>
              <w:t>retään ryhmä turvalliselle alu</w:t>
            </w:r>
            <w:r w:rsidR="00704BB0">
              <w:t>e</w:t>
            </w:r>
            <w:r>
              <w:t>elle</w:t>
            </w:r>
            <w:r w:rsidR="00966B28">
              <w:t xml:space="preserve">. Jos kadonneita aloitetaan etsintä </w:t>
            </w:r>
            <w:r w:rsidR="00197E84">
              <w:t xml:space="preserve">mukana olevia apuvälineitä käyttäen </w:t>
            </w:r>
            <w:r w:rsidR="00966B28">
              <w:t>ja hälytetään apua.</w:t>
            </w:r>
            <w:r w:rsidR="00946649">
              <w:t xml:space="preserve"> Ensiapu </w:t>
            </w:r>
            <w:r w:rsidR="000758D5">
              <w:t xml:space="preserve">ja evakuointi </w:t>
            </w:r>
            <w:r w:rsidR="00946649">
              <w:t xml:space="preserve">tilanteen mukaan. </w:t>
            </w:r>
          </w:p>
        </w:tc>
      </w:tr>
      <w:tr w:rsidR="00F23145" w14:paraId="09CEB354" w14:textId="77777777" w:rsidTr="0012393B">
        <w:tc>
          <w:tcPr>
            <w:tcW w:w="2173" w:type="dxa"/>
          </w:tcPr>
          <w:p w14:paraId="3A0236B6" w14:textId="53B6C990" w:rsidR="00973A8B" w:rsidRDefault="00855730">
            <w:r>
              <w:t>Liikenneonnettomuus</w:t>
            </w:r>
          </w:p>
        </w:tc>
        <w:tc>
          <w:tcPr>
            <w:tcW w:w="850" w:type="dxa"/>
          </w:tcPr>
          <w:p w14:paraId="01F9C11B" w14:textId="3558C55C" w:rsidR="00973A8B" w:rsidRDefault="00636AA6" w:rsidP="0002506E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14:paraId="6571EC3E" w14:textId="4C9A0955" w:rsidR="00973A8B" w:rsidRDefault="0002506E" w:rsidP="0002506E">
            <w:pPr>
              <w:jc w:val="center"/>
            </w:pPr>
            <w:r>
              <w:t>3</w:t>
            </w:r>
          </w:p>
        </w:tc>
        <w:tc>
          <w:tcPr>
            <w:tcW w:w="554" w:type="dxa"/>
          </w:tcPr>
          <w:p w14:paraId="5E80F2A5" w14:textId="4C64EC0D" w:rsidR="00973A8B" w:rsidRDefault="0002506E" w:rsidP="0002506E">
            <w:pPr>
              <w:jc w:val="center"/>
            </w:pPr>
            <w:r>
              <w:t>2</w:t>
            </w:r>
          </w:p>
        </w:tc>
        <w:tc>
          <w:tcPr>
            <w:tcW w:w="2902" w:type="dxa"/>
          </w:tcPr>
          <w:p w14:paraId="6300E2A8" w14:textId="77777777" w:rsidR="00A0035F" w:rsidRDefault="008335E2">
            <w:r>
              <w:t>Noudatetaan liikennesääntöjä ja varovaisuutta, ei ajeta väsyneenä.</w:t>
            </w:r>
            <w:r w:rsidR="00A0035F">
              <w:t xml:space="preserve"> </w:t>
            </w:r>
          </w:p>
          <w:p w14:paraId="13E998E8" w14:textId="6E483407" w:rsidR="00973A8B" w:rsidRDefault="00A0035F">
            <w:r>
              <w:t xml:space="preserve">Tämän tapahtuman yhteydessä mahdollisesti tehtävät ajomatkat ovat lyhyitä, taajamanopeusrajoitus </w:t>
            </w:r>
            <w:proofErr w:type="gramStart"/>
            <w:r>
              <w:t>50km</w:t>
            </w:r>
            <w:proofErr w:type="gramEnd"/>
            <w:r>
              <w:t>/h, metsäautoteillä nopeus 5-30km/h.</w:t>
            </w:r>
          </w:p>
        </w:tc>
        <w:tc>
          <w:tcPr>
            <w:tcW w:w="2250" w:type="dxa"/>
          </w:tcPr>
          <w:p w14:paraId="039BC484" w14:textId="211CB244" w:rsidR="00973A8B" w:rsidRDefault="00FD0177">
            <w:r>
              <w:t>Harkinnan mukaan avun hälyttäminen</w:t>
            </w:r>
            <w:r w:rsidR="00835CD3">
              <w:t xml:space="preserve">, </w:t>
            </w:r>
            <w:r w:rsidR="00CE1BAD">
              <w:t xml:space="preserve">lisävahinkojen estäminen, matkustajien siirtäminen mahdollisuuksien mukaan turvaan. </w:t>
            </w:r>
            <w:r w:rsidR="00A0035F">
              <w:t>E</w:t>
            </w:r>
            <w:r w:rsidR="00CE1BAD">
              <w:t>nsiapu</w:t>
            </w:r>
            <w:r w:rsidR="008C48E3">
              <w:t xml:space="preserve">. </w:t>
            </w:r>
          </w:p>
        </w:tc>
      </w:tr>
      <w:tr w:rsidR="00F23145" w14:paraId="28D266BE" w14:textId="77777777" w:rsidTr="0012393B">
        <w:tc>
          <w:tcPr>
            <w:tcW w:w="2173" w:type="dxa"/>
          </w:tcPr>
          <w:p w14:paraId="03184766" w14:textId="4AE98168" w:rsidR="00041DF5" w:rsidRDefault="0002506E">
            <w:r>
              <w:t>Sairaskohtaus</w:t>
            </w:r>
          </w:p>
        </w:tc>
        <w:tc>
          <w:tcPr>
            <w:tcW w:w="850" w:type="dxa"/>
          </w:tcPr>
          <w:p w14:paraId="5577D012" w14:textId="64EFAB19" w:rsidR="00041DF5" w:rsidRDefault="00A0035F" w:rsidP="00A0035F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14:paraId="70762F56" w14:textId="37013F7A" w:rsidR="00041DF5" w:rsidRDefault="00E91560" w:rsidP="00E91560">
            <w:pPr>
              <w:jc w:val="center"/>
            </w:pPr>
            <w:r>
              <w:t>5</w:t>
            </w:r>
          </w:p>
        </w:tc>
        <w:tc>
          <w:tcPr>
            <w:tcW w:w="554" w:type="dxa"/>
          </w:tcPr>
          <w:p w14:paraId="0102DD33" w14:textId="44BA7D51" w:rsidR="00041DF5" w:rsidRDefault="00E91560">
            <w:r>
              <w:t>2,5</w:t>
            </w:r>
          </w:p>
        </w:tc>
        <w:tc>
          <w:tcPr>
            <w:tcW w:w="2902" w:type="dxa"/>
          </w:tcPr>
          <w:p w14:paraId="65EC90D1" w14:textId="5AA4A90D" w:rsidR="00041DF5" w:rsidRDefault="00E91560">
            <w:r>
              <w:t xml:space="preserve">Selvitetään mahdollisuuksien mukaan </w:t>
            </w:r>
            <w:r w:rsidR="00275111">
              <w:t xml:space="preserve">asiakkaiden </w:t>
            </w:r>
            <w:r w:rsidR="00B22702">
              <w:t>terveydentila</w:t>
            </w:r>
            <w:r w:rsidR="004D3603">
              <w:t xml:space="preserve"> (myös </w:t>
            </w:r>
            <w:r w:rsidR="00F50B68">
              <w:t>allergiat)</w:t>
            </w:r>
            <w:r w:rsidR="005872CB">
              <w:t xml:space="preserve"> liittyen sairaskohtauksen </w:t>
            </w:r>
            <w:r w:rsidR="005872CB">
              <w:lastRenderedPageBreak/>
              <w:t xml:space="preserve">mahdollisuuteen. Varmistetaan, että kaikilla </w:t>
            </w:r>
            <w:r w:rsidR="004D3603">
              <w:t>on henkilökohtainen lääkitys mukana</w:t>
            </w:r>
            <w:r w:rsidR="00E7016E">
              <w:t xml:space="preserve"> (mm. </w:t>
            </w:r>
            <w:proofErr w:type="spellStart"/>
            <w:r w:rsidR="00E7016E">
              <w:t>epipen</w:t>
            </w:r>
            <w:proofErr w:type="spellEnd"/>
            <w:r w:rsidR="00E7016E">
              <w:t>)</w:t>
            </w:r>
          </w:p>
        </w:tc>
        <w:tc>
          <w:tcPr>
            <w:tcW w:w="2250" w:type="dxa"/>
          </w:tcPr>
          <w:p w14:paraId="3F7C90F9" w14:textId="6E25C817" w:rsidR="00041DF5" w:rsidRDefault="00E7016E">
            <w:r>
              <w:lastRenderedPageBreak/>
              <w:t>Ensiapu tilanteen mukaan, ti</w:t>
            </w:r>
            <w:r w:rsidR="00204E5B">
              <w:t xml:space="preserve">lan vakauttaminen, avun </w:t>
            </w:r>
            <w:r w:rsidR="00204E5B">
              <w:lastRenderedPageBreak/>
              <w:t>hälyttäminen, evakuointi.</w:t>
            </w:r>
          </w:p>
        </w:tc>
      </w:tr>
    </w:tbl>
    <w:p w14:paraId="4D5964F3" w14:textId="77777777" w:rsidR="00973A8B" w:rsidRDefault="00973A8B"/>
    <w:p w14:paraId="019C3C0C" w14:textId="09913A6E" w:rsidR="003B4A6C" w:rsidRDefault="00E46227">
      <w:r>
        <w:t>*</w:t>
      </w:r>
      <w:r w:rsidR="003B4A6C" w:rsidRPr="005A13D7">
        <w:rPr>
          <w:u w:val="single"/>
        </w:rPr>
        <w:t>Riski</w:t>
      </w:r>
      <w:r w:rsidR="00495325">
        <w:rPr>
          <w:u w:val="single"/>
        </w:rPr>
        <w:t>/</w:t>
      </w:r>
      <w:proofErr w:type="spellStart"/>
      <w:r w:rsidR="00495325">
        <w:rPr>
          <w:u w:val="single"/>
        </w:rPr>
        <w:t>skenario</w:t>
      </w:r>
      <w:proofErr w:type="spellEnd"/>
      <w:r w:rsidR="00230BBD">
        <w:t xml:space="preserve"> e</w:t>
      </w:r>
      <w:r w:rsidR="003B4A6C">
        <w:t>siintymisen todennäköisyys</w:t>
      </w:r>
      <w:r w:rsidR="005D4465">
        <w:t>:</w:t>
      </w:r>
      <w:r w:rsidR="00EE015A">
        <w:t xml:space="preserve"> 1 (pienin) – 5 (suurin)</w:t>
      </w:r>
      <w:r w:rsidR="005D4465">
        <w:t xml:space="preserve"> </w:t>
      </w:r>
    </w:p>
    <w:p w14:paraId="2F273198" w14:textId="6388938B" w:rsidR="005D4465" w:rsidRDefault="00E46227">
      <w:r>
        <w:t>**</w:t>
      </w:r>
      <w:r w:rsidR="005D4465" w:rsidRPr="00CD077B">
        <w:rPr>
          <w:u w:val="single"/>
        </w:rPr>
        <w:t>Vakavin seuraus</w:t>
      </w:r>
      <w:r w:rsidR="005A13D7">
        <w:t>:</w:t>
      </w:r>
    </w:p>
    <w:p w14:paraId="0231679D" w14:textId="4B41B0E4" w:rsidR="00495325" w:rsidRDefault="00053020">
      <w:r>
        <w:t xml:space="preserve">1 </w:t>
      </w:r>
      <w:r w:rsidR="00230BBD">
        <w:t>L</w:t>
      </w:r>
      <w:r>
        <w:t xml:space="preserve">ievä </w:t>
      </w:r>
      <w:r w:rsidR="00AC08C9">
        <w:t>seuraus/</w:t>
      </w:r>
      <w:r w:rsidR="00C44B7B">
        <w:t>vamma</w:t>
      </w:r>
      <w:r w:rsidR="004B60DE">
        <w:t>, ei vaadi hoitoa</w:t>
      </w:r>
      <w:r w:rsidR="00367BF3">
        <w:t xml:space="preserve"> (</w:t>
      </w:r>
      <w:r w:rsidR="0074793A">
        <w:t xml:space="preserve">esim. </w:t>
      </w:r>
      <w:r w:rsidR="00FF678B">
        <w:t>mustelma</w:t>
      </w:r>
      <w:r w:rsidR="0018773A">
        <w:t xml:space="preserve">t, </w:t>
      </w:r>
      <w:proofErr w:type="spellStart"/>
      <w:r w:rsidR="0018773A">
        <w:t>nirhaumat</w:t>
      </w:r>
      <w:proofErr w:type="spellEnd"/>
      <w:r w:rsidR="00C935AC">
        <w:t xml:space="preserve">, </w:t>
      </w:r>
      <w:r w:rsidR="00205266">
        <w:t>lievä</w:t>
      </w:r>
      <w:r w:rsidR="00857AA2">
        <w:t xml:space="preserve"> venähdys</w:t>
      </w:r>
      <w:r w:rsidR="00C353EA">
        <w:t>)</w:t>
      </w:r>
    </w:p>
    <w:p w14:paraId="5366E6DD" w14:textId="5E559343" w:rsidR="004B60DE" w:rsidRDefault="004B60DE">
      <w:r>
        <w:t xml:space="preserve">2 </w:t>
      </w:r>
      <w:r w:rsidR="00230BBD">
        <w:t>L</w:t>
      </w:r>
      <w:r>
        <w:t xml:space="preserve">ievä </w:t>
      </w:r>
      <w:r w:rsidR="00AC08C9">
        <w:t>seuraus/</w:t>
      </w:r>
      <w:r w:rsidR="00C44B7B">
        <w:t>vamma</w:t>
      </w:r>
      <w:r>
        <w:t>, vaatii vähäistä hoitoa</w:t>
      </w:r>
      <w:r w:rsidR="004F33D7">
        <w:t>, ei jatkohoitoa</w:t>
      </w:r>
      <w:r w:rsidR="00C44B7B">
        <w:t xml:space="preserve"> (pienet haavat</w:t>
      </w:r>
      <w:r w:rsidR="00792F0E">
        <w:t xml:space="preserve">, </w:t>
      </w:r>
      <w:r w:rsidR="0018773A">
        <w:t>lievät palovammat</w:t>
      </w:r>
      <w:r w:rsidR="00834E45">
        <w:t>)</w:t>
      </w:r>
    </w:p>
    <w:p w14:paraId="50E5336D" w14:textId="45B74114" w:rsidR="004F33D7" w:rsidRDefault="004F33D7">
      <w:r>
        <w:t xml:space="preserve">3 </w:t>
      </w:r>
      <w:r w:rsidR="00230BBD">
        <w:t>L</w:t>
      </w:r>
      <w:r w:rsidR="00AB1998">
        <w:t xml:space="preserve">ievää vakavampi </w:t>
      </w:r>
      <w:r w:rsidR="00AC08C9">
        <w:t>seuraus/</w:t>
      </w:r>
      <w:r w:rsidR="00A97ECB">
        <w:t>vamma</w:t>
      </w:r>
      <w:r w:rsidR="00834E45">
        <w:t xml:space="preserve">, </w:t>
      </w:r>
      <w:r w:rsidR="00A97ECB">
        <w:t>vaatii jatkohoitoa (</w:t>
      </w:r>
      <w:r w:rsidR="00C841D1">
        <w:t xml:space="preserve">isohkot vuotavat avohaavat, </w:t>
      </w:r>
      <w:r w:rsidR="00B9035E">
        <w:t xml:space="preserve">luunmurtumat, </w:t>
      </w:r>
      <w:r w:rsidR="0001546E">
        <w:t>nivelrikot</w:t>
      </w:r>
      <w:r w:rsidR="00AC08C9">
        <w:t xml:space="preserve">, </w:t>
      </w:r>
      <w:r w:rsidR="00C14B78">
        <w:t>aivotärähdys</w:t>
      </w:r>
      <w:r w:rsidR="009E3441">
        <w:t>, vakavat palovammat</w:t>
      </w:r>
      <w:r w:rsidR="00B9407E">
        <w:t>)</w:t>
      </w:r>
    </w:p>
    <w:p w14:paraId="64566270" w14:textId="519CD355" w:rsidR="00C841D1" w:rsidRDefault="00C841D1">
      <w:r>
        <w:t xml:space="preserve">4 </w:t>
      </w:r>
      <w:r w:rsidR="00230BBD">
        <w:t>V</w:t>
      </w:r>
      <w:r w:rsidR="00D45A4F">
        <w:t xml:space="preserve">akava seuraus/vamma, henkeä uhkaavat </w:t>
      </w:r>
      <w:r w:rsidR="00896C34">
        <w:t>tilanteet (</w:t>
      </w:r>
      <w:r w:rsidR="005E66D7">
        <w:t>sisäinen verenvuoto, tukehtuminen, vakava kylmettyminen</w:t>
      </w:r>
      <w:r w:rsidR="0068186F">
        <w:t xml:space="preserve">, </w:t>
      </w:r>
      <w:r w:rsidR="004B04FA">
        <w:t>runsas</w:t>
      </w:r>
      <w:r w:rsidR="0068186F">
        <w:t xml:space="preserve"> verenvuoto</w:t>
      </w:r>
      <w:r w:rsidR="006A33A8">
        <w:t>,</w:t>
      </w:r>
      <w:r w:rsidR="004B04FA">
        <w:t xml:space="preserve"> monivammapotilas)</w:t>
      </w:r>
    </w:p>
    <w:p w14:paraId="65BF95F9" w14:textId="09E55EE8" w:rsidR="00230BBD" w:rsidRDefault="00230BBD">
      <w:r>
        <w:t>5 Menehtyminen</w:t>
      </w:r>
    </w:p>
    <w:p w14:paraId="408363A6" w14:textId="77777777" w:rsidR="00230BBD" w:rsidRDefault="00230BBD"/>
    <w:sectPr w:rsidR="00230BBD" w:rsidSect="001239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8B"/>
    <w:rsid w:val="00002E00"/>
    <w:rsid w:val="00011A35"/>
    <w:rsid w:val="00015330"/>
    <w:rsid w:val="0001546E"/>
    <w:rsid w:val="0002506E"/>
    <w:rsid w:val="000413CF"/>
    <w:rsid w:val="00041DF5"/>
    <w:rsid w:val="00044512"/>
    <w:rsid w:val="00053020"/>
    <w:rsid w:val="00064D15"/>
    <w:rsid w:val="00066338"/>
    <w:rsid w:val="000721E5"/>
    <w:rsid w:val="000758D5"/>
    <w:rsid w:val="00086F8C"/>
    <w:rsid w:val="00097458"/>
    <w:rsid w:val="000A1C1E"/>
    <w:rsid w:val="000A5C9F"/>
    <w:rsid w:val="000B0D88"/>
    <w:rsid w:val="000B3083"/>
    <w:rsid w:val="000B3F85"/>
    <w:rsid w:val="000B61D6"/>
    <w:rsid w:val="000C03E5"/>
    <w:rsid w:val="000C22A7"/>
    <w:rsid w:val="000C3447"/>
    <w:rsid w:val="000C7551"/>
    <w:rsid w:val="000F6432"/>
    <w:rsid w:val="000F6F50"/>
    <w:rsid w:val="00100599"/>
    <w:rsid w:val="001029EB"/>
    <w:rsid w:val="0011249C"/>
    <w:rsid w:val="0012393B"/>
    <w:rsid w:val="00134B76"/>
    <w:rsid w:val="00137CE1"/>
    <w:rsid w:val="00137EF9"/>
    <w:rsid w:val="00150CFE"/>
    <w:rsid w:val="00172B10"/>
    <w:rsid w:val="0018773A"/>
    <w:rsid w:val="0019053C"/>
    <w:rsid w:val="00197E84"/>
    <w:rsid w:val="001A582E"/>
    <w:rsid w:val="001B3A63"/>
    <w:rsid w:val="001B54C0"/>
    <w:rsid w:val="001D21C8"/>
    <w:rsid w:val="001D45B5"/>
    <w:rsid w:val="001E39E1"/>
    <w:rsid w:val="001E4DE4"/>
    <w:rsid w:val="00200AB8"/>
    <w:rsid w:val="00204E5B"/>
    <w:rsid w:val="00205266"/>
    <w:rsid w:val="00207B9A"/>
    <w:rsid w:val="00217A8E"/>
    <w:rsid w:val="0022345D"/>
    <w:rsid w:val="00230BBD"/>
    <w:rsid w:val="0023202C"/>
    <w:rsid w:val="00250E45"/>
    <w:rsid w:val="002627C7"/>
    <w:rsid w:val="00275111"/>
    <w:rsid w:val="00294205"/>
    <w:rsid w:val="00303D52"/>
    <w:rsid w:val="003255BD"/>
    <w:rsid w:val="00335B20"/>
    <w:rsid w:val="003371F0"/>
    <w:rsid w:val="0035300D"/>
    <w:rsid w:val="00367BF3"/>
    <w:rsid w:val="003704EB"/>
    <w:rsid w:val="003721E0"/>
    <w:rsid w:val="003800EA"/>
    <w:rsid w:val="00390C33"/>
    <w:rsid w:val="003B3C67"/>
    <w:rsid w:val="003B4A6C"/>
    <w:rsid w:val="003C2ABE"/>
    <w:rsid w:val="003E4608"/>
    <w:rsid w:val="003F10D0"/>
    <w:rsid w:val="00400628"/>
    <w:rsid w:val="004022C7"/>
    <w:rsid w:val="00404DD1"/>
    <w:rsid w:val="00405911"/>
    <w:rsid w:val="004556D6"/>
    <w:rsid w:val="00456029"/>
    <w:rsid w:val="00462D84"/>
    <w:rsid w:val="00482E1C"/>
    <w:rsid w:val="00483006"/>
    <w:rsid w:val="0048383F"/>
    <w:rsid w:val="004941F0"/>
    <w:rsid w:val="00495325"/>
    <w:rsid w:val="004A555D"/>
    <w:rsid w:val="004B04FA"/>
    <w:rsid w:val="004B60DE"/>
    <w:rsid w:val="004B7991"/>
    <w:rsid w:val="004C23F9"/>
    <w:rsid w:val="004D0667"/>
    <w:rsid w:val="004D3603"/>
    <w:rsid w:val="004D4A30"/>
    <w:rsid w:val="004E773D"/>
    <w:rsid w:val="004F33D7"/>
    <w:rsid w:val="004F654A"/>
    <w:rsid w:val="00533D9D"/>
    <w:rsid w:val="00541B39"/>
    <w:rsid w:val="00545524"/>
    <w:rsid w:val="00554CC6"/>
    <w:rsid w:val="00573BEC"/>
    <w:rsid w:val="005872CB"/>
    <w:rsid w:val="00587766"/>
    <w:rsid w:val="005A13D7"/>
    <w:rsid w:val="005B0AAC"/>
    <w:rsid w:val="005C2307"/>
    <w:rsid w:val="005D4465"/>
    <w:rsid w:val="005D58CF"/>
    <w:rsid w:val="005E66D7"/>
    <w:rsid w:val="005E718E"/>
    <w:rsid w:val="006025EC"/>
    <w:rsid w:val="00622777"/>
    <w:rsid w:val="00630F55"/>
    <w:rsid w:val="006345DA"/>
    <w:rsid w:val="006361F6"/>
    <w:rsid w:val="00636AA6"/>
    <w:rsid w:val="006376E6"/>
    <w:rsid w:val="00647697"/>
    <w:rsid w:val="006553C1"/>
    <w:rsid w:val="00664B0F"/>
    <w:rsid w:val="0066767F"/>
    <w:rsid w:val="00674F9B"/>
    <w:rsid w:val="0068186F"/>
    <w:rsid w:val="00683C31"/>
    <w:rsid w:val="00691C4F"/>
    <w:rsid w:val="006A33A8"/>
    <w:rsid w:val="006B7840"/>
    <w:rsid w:val="006D3E5F"/>
    <w:rsid w:val="006D4433"/>
    <w:rsid w:val="006E25C6"/>
    <w:rsid w:val="00704BB0"/>
    <w:rsid w:val="0070707D"/>
    <w:rsid w:val="00734EFC"/>
    <w:rsid w:val="0073687C"/>
    <w:rsid w:val="0074793A"/>
    <w:rsid w:val="007520D5"/>
    <w:rsid w:val="007612A7"/>
    <w:rsid w:val="00771972"/>
    <w:rsid w:val="00781BC9"/>
    <w:rsid w:val="00792F0E"/>
    <w:rsid w:val="00796002"/>
    <w:rsid w:val="007A6049"/>
    <w:rsid w:val="007B3138"/>
    <w:rsid w:val="007B7FE2"/>
    <w:rsid w:val="007D031B"/>
    <w:rsid w:val="007E6E32"/>
    <w:rsid w:val="00810A1D"/>
    <w:rsid w:val="00830879"/>
    <w:rsid w:val="00830F4F"/>
    <w:rsid w:val="008335E2"/>
    <w:rsid w:val="00834E45"/>
    <w:rsid w:val="00835CD3"/>
    <w:rsid w:val="00840EF9"/>
    <w:rsid w:val="008421E3"/>
    <w:rsid w:val="00846296"/>
    <w:rsid w:val="00846766"/>
    <w:rsid w:val="008513AB"/>
    <w:rsid w:val="00855730"/>
    <w:rsid w:val="00857AA2"/>
    <w:rsid w:val="00861A10"/>
    <w:rsid w:val="00862F26"/>
    <w:rsid w:val="00864E6E"/>
    <w:rsid w:val="008678FF"/>
    <w:rsid w:val="00875B2D"/>
    <w:rsid w:val="00887B24"/>
    <w:rsid w:val="00896C34"/>
    <w:rsid w:val="008A061B"/>
    <w:rsid w:val="008A48AA"/>
    <w:rsid w:val="008C48E3"/>
    <w:rsid w:val="008D44E8"/>
    <w:rsid w:val="008D6C3E"/>
    <w:rsid w:val="00935C91"/>
    <w:rsid w:val="00946649"/>
    <w:rsid w:val="00966B28"/>
    <w:rsid w:val="00973A8B"/>
    <w:rsid w:val="0098404B"/>
    <w:rsid w:val="00986A3D"/>
    <w:rsid w:val="009A0148"/>
    <w:rsid w:val="009A0CD6"/>
    <w:rsid w:val="009C2C4E"/>
    <w:rsid w:val="009D3E82"/>
    <w:rsid w:val="009E3441"/>
    <w:rsid w:val="009E5509"/>
    <w:rsid w:val="009F4D43"/>
    <w:rsid w:val="00A0035F"/>
    <w:rsid w:val="00A06C88"/>
    <w:rsid w:val="00A109C5"/>
    <w:rsid w:val="00A22F9A"/>
    <w:rsid w:val="00A338DE"/>
    <w:rsid w:val="00A5028D"/>
    <w:rsid w:val="00A5764A"/>
    <w:rsid w:val="00A65571"/>
    <w:rsid w:val="00A70A91"/>
    <w:rsid w:val="00A85FEF"/>
    <w:rsid w:val="00A973D4"/>
    <w:rsid w:val="00A97ECB"/>
    <w:rsid w:val="00AA22DD"/>
    <w:rsid w:val="00AB1998"/>
    <w:rsid w:val="00AB70E2"/>
    <w:rsid w:val="00AC08C9"/>
    <w:rsid w:val="00AE7AA2"/>
    <w:rsid w:val="00B074DF"/>
    <w:rsid w:val="00B07794"/>
    <w:rsid w:val="00B22702"/>
    <w:rsid w:val="00B22914"/>
    <w:rsid w:val="00B6433B"/>
    <w:rsid w:val="00B705F1"/>
    <w:rsid w:val="00B8439B"/>
    <w:rsid w:val="00B87ADA"/>
    <w:rsid w:val="00B9035E"/>
    <w:rsid w:val="00B93466"/>
    <w:rsid w:val="00B9407E"/>
    <w:rsid w:val="00BA0D77"/>
    <w:rsid w:val="00BA32CD"/>
    <w:rsid w:val="00BB09B7"/>
    <w:rsid w:val="00BB41E1"/>
    <w:rsid w:val="00BD5D52"/>
    <w:rsid w:val="00BD6E44"/>
    <w:rsid w:val="00BE585D"/>
    <w:rsid w:val="00BF32F1"/>
    <w:rsid w:val="00C14B78"/>
    <w:rsid w:val="00C2242C"/>
    <w:rsid w:val="00C353EA"/>
    <w:rsid w:val="00C44B7B"/>
    <w:rsid w:val="00C471AE"/>
    <w:rsid w:val="00C53DEF"/>
    <w:rsid w:val="00C65CE4"/>
    <w:rsid w:val="00C6792F"/>
    <w:rsid w:val="00C841D1"/>
    <w:rsid w:val="00C935AC"/>
    <w:rsid w:val="00CA0751"/>
    <w:rsid w:val="00CC072C"/>
    <w:rsid w:val="00CC0B41"/>
    <w:rsid w:val="00CD077B"/>
    <w:rsid w:val="00CE1BAD"/>
    <w:rsid w:val="00D06D2E"/>
    <w:rsid w:val="00D25E03"/>
    <w:rsid w:val="00D41620"/>
    <w:rsid w:val="00D45A4F"/>
    <w:rsid w:val="00D8298C"/>
    <w:rsid w:val="00DA0F98"/>
    <w:rsid w:val="00DB0356"/>
    <w:rsid w:val="00DB0906"/>
    <w:rsid w:val="00DC7A1F"/>
    <w:rsid w:val="00DD24F1"/>
    <w:rsid w:val="00DD71B9"/>
    <w:rsid w:val="00DE317A"/>
    <w:rsid w:val="00DE52DA"/>
    <w:rsid w:val="00DF4B22"/>
    <w:rsid w:val="00E071DE"/>
    <w:rsid w:val="00E2047C"/>
    <w:rsid w:val="00E33469"/>
    <w:rsid w:val="00E37181"/>
    <w:rsid w:val="00E46227"/>
    <w:rsid w:val="00E56846"/>
    <w:rsid w:val="00E70023"/>
    <w:rsid w:val="00E7016E"/>
    <w:rsid w:val="00E74DEF"/>
    <w:rsid w:val="00E811AD"/>
    <w:rsid w:val="00E84BC9"/>
    <w:rsid w:val="00E91560"/>
    <w:rsid w:val="00EA39CE"/>
    <w:rsid w:val="00EC2481"/>
    <w:rsid w:val="00ED0360"/>
    <w:rsid w:val="00ED7129"/>
    <w:rsid w:val="00EE015A"/>
    <w:rsid w:val="00EF0085"/>
    <w:rsid w:val="00F061CD"/>
    <w:rsid w:val="00F23145"/>
    <w:rsid w:val="00F27DA1"/>
    <w:rsid w:val="00F40C0F"/>
    <w:rsid w:val="00F50B68"/>
    <w:rsid w:val="00F53DDE"/>
    <w:rsid w:val="00F65270"/>
    <w:rsid w:val="00F80AC1"/>
    <w:rsid w:val="00FA0675"/>
    <w:rsid w:val="00FC3902"/>
    <w:rsid w:val="00FD0177"/>
    <w:rsid w:val="00FE088C"/>
    <w:rsid w:val="00FE1F48"/>
    <w:rsid w:val="00FE5FAF"/>
    <w:rsid w:val="00FF678B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3B7C"/>
  <w15:chartTrackingRefBased/>
  <w15:docId w15:val="{706BDF7C-5B36-49D6-A60B-1A340684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7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684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Ohman</dc:creator>
  <cp:keywords/>
  <dc:description/>
  <cp:lastModifiedBy>Andreas Ohman</cp:lastModifiedBy>
  <cp:revision>284</cp:revision>
  <dcterms:created xsi:type="dcterms:W3CDTF">2021-04-28T12:35:00Z</dcterms:created>
  <dcterms:modified xsi:type="dcterms:W3CDTF">2023-05-08T17:25:00Z</dcterms:modified>
</cp:coreProperties>
</file>